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2570" w:hanging="2570" w:hangingChars="8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药品冷库建设项目需求参数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both"/>
        <w:textAlignment w:val="auto"/>
        <w:outlineLvl w:val="1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highlight w:val="none"/>
        </w:rPr>
        <w:t>项目概况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项目名称：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药品冷库建设项目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采 购 人：惠州市第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项目地点：惠州市第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人民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医院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二、需求一览表</w:t>
      </w:r>
    </w:p>
    <w:tbl>
      <w:tblPr>
        <w:tblStyle w:val="11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469"/>
        <w:gridCol w:w="2151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4.5m*3m*2.6m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温度要求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2-8ºC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符合医用冷库要求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电源线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380伏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走明线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冷库门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门洞内空80cm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门扇页朝外开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备用移动发电机1台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5KW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可备用5-6小时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消防门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门洞内空110cm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门扇页朝外开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防火防盗</w:t>
            </w:r>
          </w:p>
        </w:tc>
      </w:tr>
    </w:tbl>
    <w:p>
      <w:pP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备注：冷库建设材料须用防火材料，符合冷库的标准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三、执行标准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1.GB/T 28842-2021《药品冷链物流运作规范》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2.医药冷库GSP认证要求及验收标准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5D248B-47DD-47A1-8102-CD1451087E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3790E01-1A3C-473D-B01C-5A9725EAACF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9E422DE-6AEF-4E95-8630-84AD0FEAD4B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801E13B-650F-42C7-A546-AD4EE6C04B02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2EE04BEE-1FAA-49C1-8FF0-49E20D772B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NDZkNWJiNzVjMzcyYzNhZWY2NDRhNTMyMTRjZDgifQ=="/>
  </w:docVars>
  <w:rsids>
    <w:rsidRoot w:val="259E471E"/>
    <w:rsid w:val="00072C34"/>
    <w:rsid w:val="000B44D3"/>
    <w:rsid w:val="0026130D"/>
    <w:rsid w:val="003357D8"/>
    <w:rsid w:val="00CE2B36"/>
    <w:rsid w:val="01791910"/>
    <w:rsid w:val="01A87AFF"/>
    <w:rsid w:val="027345B1"/>
    <w:rsid w:val="029E60D3"/>
    <w:rsid w:val="048158B2"/>
    <w:rsid w:val="05AD664F"/>
    <w:rsid w:val="089A2392"/>
    <w:rsid w:val="0ADA2E94"/>
    <w:rsid w:val="0B983706"/>
    <w:rsid w:val="0CA5180B"/>
    <w:rsid w:val="0CCF6A33"/>
    <w:rsid w:val="0E5B580D"/>
    <w:rsid w:val="0ED85EC8"/>
    <w:rsid w:val="0F9C51FF"/>
    <w:rsid w:val="10F9108E"/>
    <w:rsid w:val="11382C4E"/>
    <w:rsid w:val="12AD766B"/>
    <w:rsid w:val="14C45109"/>
    <w:rsid w:val="15510CFF"/>
    <w:rsid w:val="15E10795"/>
    <w:rsid w:val="17BC240C"/>
    <w:rsid w:val="183071F0"/>
    <w:rsid w:val="19FC22F5"/>
    <w:rsid w:val="1B2C7B51"/>
    <w:rsid w:val="1CF13046"/>
    <w:rsid w:val="1D0460DA"/>
    <w:rsid w:val="1EDC0931"/>
    <w:rsid w:val="259E471E"/>
    <w:rsid w:val="268F102B"/>
    <w:rsid w:val="275859A0"/>
    <w:rsid w:val="2AD1624A"/>
    <w:rsid w:val="2B38369C"/>
    <w:rsid w:val="2C115316"/>
    <w:rsid w:val="2C40059A"/>
    <w:rsid w:val="2CDF586F"/>
    <w:rsid w:val="2D8C0151"/>
    <w:rsid w:val="2DBD47AF"/>
    <w:rsid w:val="2FFE2E5D"/>
    <w:rsid w:val="30844EA7"/>
    <w:rsid w:val="32D85BE7"/>
    <w:rsid w:val="33C203A9"/>
    <w:rsid w:val="342A06C4"/>
    <w:rsid w:val="34384B8F"/>
    <w:rsid w:val="3C9F32D2"/>
    <w:rsid w:val="3EA01DF9"/>
    <w:rsid w:val="3ED01E68"/>
    <w:rsid w:val="3F19736B"/>
    <w:rsid w:val="3F4A1C1A"/>
    <w:rsid w:val="40AD7488"/>
    <w:rsid w:val="41021214"/>
    <w:rsid w:val="43324EE2"/>
    <w:rsid w:val="44613C8E"/>
    <w:rsid w:val="467001B9"/>
    <w:rsid w:val="472965B9"/>
    <w:rsid w:val="476B4E24"/>
    <w:rsid w:val="483925D2"/>
    <w:rsid w:val="49177C0B"/>
    <w:rsid w:val="4A504B2F"/>
    <w:rsid w:val="4C40062D"/>
    <w:rsid w:val="4F8A1CF3"/>
    <w:rsid w:val="519805C3"/>
    <w:rsid w:val="53F678ED"/>
    <w:rsid w:val="55173EF5"/>
    <w:rsid w:val="56184A7A"/>
    <w:rsid w:val="56535401"/>
    <w:rsid w:val="57000F4C"/>
    <w:rsid w:val="580E586C"/>
    <w:rsid w:val="58247DEB"/>
    <w:rsid w:val="5A02402A"/>
    <w:rsid w:val="5D184CAE"/>
    <w:rsid w:val="5DD42947"/>
    <w:rsid w:val="5E274AEA"/>
    <w:rsid w:val="5E51291A"/>
    <w:rsid w:val="5FB25453"/>
    <w:rsid w:val="60F06875"/>
    <w:rsid w:val="61EA4E6B"/>
    <w:rsid w:val="642503DD"/>
    <w:rsid w:val="64762171"/>
    <w:rsid w:val="671960F4"/>
    <w:rsid w:val="67AA29A7"/>
    <w:rsid w:val="6AC81AC2"/>
    <w:rsid w:val="6ACB7804"/>
    <w:rsid w:val="6AFC1413"/>
    <w:rsid w:val="6B306B2B"/>
    <w:rsid w:val="6C9205D9"/>
    <w:rsid w:val="6D1F3697"/>
    <w:rsid w:val="6E0F5E44"/>
    <w:rsid w:val="718E017A"/>
    <w:rsid w:val="73CA68AB"/>
    <w:rsid w:val="743836FA"/>
    <w:rsid w:val="74732A9E"/>
    <w:rsid w:val="77672662"/>
    <w:rsid w:val="79AA5010"/>
    <w:rsid w:val="7EC9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tabs>
        <w:tab w:val="left" w:pos="210"/>
        <w:tab w:val="left" w:pos="420"/>
      </w:tabs>
      <w:autoSpaceDE w:val="0"/>
      <w:autoSpaceDN w:val="0"/>
      <w:adjustRightInd w:val="0"/>
      <w:snapToGrid w:val="0"/>
      <w:spacing w:before="120"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4">
    <w:name w:val="Body Text"/>
    <w:basedOn w:val="1"/>
    <w:next w:val="5"/>
    <w:autoRedefine/>
    <w:qFormat/>
    <w:uiPriority w:val="0"/>
    <w:pPr>
      <w:spacing w:after="120" w:afterAutospacing="0"/>
    </w:pPr>
  </w:style>
  <w:style w:type="paragraph" w:styleId="5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6">
    <w:name w:val="Body Text Indent"/>
    <w:basedOn w:val="1"/>
    <w:autoRedefine/>
    <w:qFormat/>
    <w:uiPriority w:val="0"/>
    <w:pPr>
      <w:widowControl/>
      <w:tabs>
        <w:tab w:val="left" w:pos="540"/>
        <w:tab w:val="left" w:pos="900"/>
        <w:tab w:val="left" w:pos="2160"/>
      </w:tabs>
      <w:spacing w:line="480" w:lineRule="auto"/>
      <w:ind w:left="300" w:hanging="300" w:hangingChars="300"/>
      <w:jc w:val="left"/>
    </w:pPr>
    <w:rPr>
      <w:rFonts w:ascii="宋体" w:hAnsi="宋体"/>
      <w:kern w:val="0"/>
      <w:sz w:val="24"/>
    </w:rPr>
  </w:style>
  <w:style w:type="paragraph" w:styleId="7">
    <w:name w:val="Plain Text"/>
    <w:basedOn w:val="1"/>
    <w:next w:val="1"/>
    <w:autoRedefine/>
    <w:qFormat/>
    <w:uiPriority w:val="0"/>
    <w:pPr>
      <w:spacing w:line="240" w:lineRule="auto"/>
      <w:ind w:firstLine="0" w:firstLineChars="0"/>
    </w:pPr>
    <w:rPr>
      <w:rFonts w:ascii="宋体" w:hAnsi="Courier New"/>
      <w:sz w:val="21"/>
    </w:rPr>
  </w:style>
  <w:style w:type="paragraph" w:styleId="8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4">
    <w:name w:val="font9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5">
    <w:name w:val="font31"/>
    <w:basedOn w:val="12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6">
    <w:name w:val="font81"/>
    <w:basedOn w:val="12"/>
    <w:autoRedefine/>
    <w:qFormat/>
    <w:uiPriority w:val="0"/>
    <w:rPr>
      <w:rFonts w:hint="eastAsia" w:ascii="仿宋" w:hAnsi="仿宋" w:eastAsia="仿宋" w:cs="仿宋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1234</Characters>
  <Lines>0</Lines>
  <Paragraphs>0</Paragraphs>
  <TotalTime>1</TotalTime>
  <ScaleCrop>false</ScaleCrop>
  <LinksUpToDate>false</LinksUpToDate>
  <CharactersWithSpaces>1235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2023-03-28T10:57:00Z</dcterms:created>
  <dc:creator>公仔面</dc:creator>
  <cp:lastModifiedBy>陈蔚波</cp:lastModifiedBy>
  <dcterms:modified xsi:type="dcterms:W3CDTF">2024-03-11T16:25:55Z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43BCA71E637D431DB2BE249ABE39FC87_13</vt:lpwstr>
  </property>
</Properties>
</file>